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FF" w:rsidRDefault="001A75FA">
      <w:pPr>
        <w:pStyle w:val="Heading1"/>
        <w:spacing w:before="78"/>
        <w:ind w:left="1312"/>
      </w:pPr>
      <w:r>
        <w:t>Załącznik nr 2 – kryteria Nagrody Rektora za rok 201</w:t>
      </w:r>
      <w:r w:rsidR="00711FB8">
        <w:t>8</w:t>
      </w:r>
      <w:r>
        <w:t>/1</w:t>
      </w:r>
      <w:r w:rsidR="00711FB8">
        <w:t>9</w:t>
      </w:r>
      <w:r>
        <w:t xml:space="preserve"> – komentarz</w:t>
      </w:r>
    </w:p>
    <w:p w:rsidR="004940FF" w:rsidRDefault="004940FF">
      <w:pPr>
        <w:pStyle w:val="Tekstpodstawowy"/>
        <w:rPr>
          <w:b/>
          <w:sz w:val="24"/>
        </w:rPr>
      </w:pPr>
    </w:p>
    <w:p w:rsidR="004940FF" w:rsidRDefault="004940FF">
      <w:pPr>
        <w:pStyle w:val="Tekstpodstawowy"/>
        <w:spacing w:before="2"/>
        <w:rPr>
          <w:b/>
          <w:sz w:val="20"/>
        </w:rPr>
      </w:pPr>
    </w:p>
    <w:p w:rsidR="004940FF" w:rsidRDefault="001A75FA">
      <w:pPr>
        <w:pStyle w:val="Akapitzlist"/>
        <w:numPr>
          <w:ilvl w:val="0"/>
          <w:numId w:val="3"/>
        </w:numPr>
        <w:tabs>
          <w:tab w:val="left" w:pos="406"/>
        </w:tabs>
        <w:spacing w:before="1"/>
      </w:pPr>
      <w:r>
        <w:rPr>
          <w:b/>
        </w:rPr>
        <w:t xml:space="preserve">Opis ogólny </w:t>
      </w:r>
      <w:r>
        <w:t>(jakie osiągnięcia należy uwzględnić wypełniając</w:t>
      </w:r>
      <w:r>
        <w:rPr>
          <w:spacing w:val="-10"/>
        </w:rPr>
        <w:t xml:space="preserve"> </w:t>
      </w:r>
      <w:r>
        <w:t>wniosek):</w:t>
      </w:r>
    </w:p>
    <w:p w:rsidR="004940FF" w:rsidRDefault="001A75FA">
      <w:pPr>
        <w:pStyle w:val="Akapitzlist"/>
        <w:numPr>
          <w:ilvl w:val="1"/>
          <w:numId w:val="3"/>
        </w:numPr>
        <w:tabs>
          <w:tab w:val="left" w:pos="856"/>
          <w:tab w:val="left" w:pos="857"/>
        </w:tabs>
        <w:spacing w:before="124" w:line="352" w:lineRule="auto"/>
        <w:ind w:right="137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Nie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należy</w:t>
      </w:r>
      <w:r>
        <w:rPr>
          <w:b/>
          <w:spacing w:val="51"/>
        </w:rPr>
        <w:t xml:space="preserve"> </w:t>
      </w:r>
      <w:r>
        <w:t>wykazywać</w:t>
      </w:r>
      <w:r>
        <w:rPr>
          <w:spacing w:val="-13"/>
        </w:rPr>
        <w:t xml:space="preserve"> </w:t>
      </w:r>
      <w:r>
        <w:t>działań</w:t>
      </w:r>
      <w:r>
        <w:rPr>
          <w:spacing w:val="-14"/>
        </w:rPr>
        <w:t xml:space="preserve"> </w:t>
      </w:r>
      <w:r>
        <w:t>prowadzonych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związku</w:t>
      </w:r>
      <w:r>
        <w:rPr>
          <w:spacing w:val="-13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przygotowaną</w:t>
      </w:r>
      <w:r>
        <w:rPr>
          <w:spacing w:val="-13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studenta</w:t>
      </w:r>
      <w:r>
        <w:rPr>
          <w:spacing w:val="-14"/>
        </w:rPr>
        <w:t xml:space="preserve"> </w:t>
      </w:r>
      <w:r>
        <w:t>pracą dyplomową, bądź zaliczeniową, gdyż jest to element realizowanego programu</w:t>
      </w:r>
      <w:r>
        <w:rPr>
          <w:spacing w:val="-13"/>
        </w:rPr>
        <w:t xml:space="preserve"> </w:t>
      </w:r>
      <w:r>
        <w:t>studiów.</w:t>
      </w:r>
    </w:p>
    <w:p w:rsidR="004940FF" w:rsidRDefault="001A75FA">
      <w:pPr>
        <w:pStyle w:val="Akapitzlist"/>
        <w:numPr>
          <w:ilvl w:val="1"/>
          <w:numId w:val="3"/>
        </w:numPr>
        <w:tabs>
          <w:tab w:val="left" w:pos="856"/>
          <w:tab w:val="left" w:pos="857"/>
        </w:tabs>
        <w:spacing w:before="8" w:line="352" w:lineRule="auto"/>
        <w:ind w:right="141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Nie należy</w:t>
      </w:r>
      <w:r>
        <w:rPr>
          <w:b/>
        </w:rPr>
        <w:t xml:space="preserve"> </w:t>
      </w:r>
      <w:r>
        <w:t>wykazywać osiągnięć, których realizacja wynikała z umowy o pracę, umowy zlecenie, bądź była działalnością</w:t>
      </w:r>
      <w:r>
        <w:rPr>
          <w:spacing w:val="-3"/>
        </w:rPr>
        <w:t xml:space="preserve"> </w:t>
      </w:r>
      <w:r>
        <w:t>zarobkową.</w:t>
      </w:r>
    </w:p>
    <w:p w:rsidR="004940FF" w:rsidRDefault="001A75FA">
      <w:pPr>
        <w:pStyle w:val="Heading1"/>
        <w:numPr>
          <w:ilvl w:val="1"/>
          <w:numId w:val="3"/>
        </w:numPr>
        <w:tabs>
          <w:tab w:val="left" w:pos="856"/>
          <w:tab w:val="left" w:pos="857"/>
        </w:tabs>
        <w:spacing w:before="4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Jedno osiągnięcie może być uwzględnio</w:t>
      </w:r>
      <w:r>
        <w:rPr>
          <w:u w:val="thick"/>
        </w:rPr>
        <w:t>ne tylko jeden raz w całym wniosku,</w:t>
      </w:r>
      <w:r>
        <w:rPr>
          <w:spacing w:val="31"/>
          <w:u w:val="thick"/>
        </w:rPr>
        <w:t xml:space="preserve"> </w:t>
      </w:r>
      <w:r>
        <w:rPr>
          <w:u w:val="thick"/>
        </w:rPr>
        <w:t>powtórzenia</w:t>
      </w:r>
    </w:p>
    <w:p w:rsidR="004940FF" w:rsidRDefault="001A75FA">
      <w:pPr>
        <w:spacing w:before="128" w:line="360" w:lineRule="auto"/>
        <w:ind w:left="856" w:right="72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nie zostaną punktowane.</w:t>
      </w:r>
      <w:r>
        <w:rPr>
          <w:b/>
        </w:rPr>
        <w:t xml:space="preserve"> </w:t>
      </w:r>
      <w:r>
        <w:t>Pod uwagę brane będą</w:t>
      </w:r>
      <w:r>
        <w:rPr>
          <w:u w:val="thick"/>
        </w:rPr>
        <w:t xml:space="preserve"> </w:t>
      </w:r>
      <w:r>
        <w:rPr>
          <w:b/>
          <w:u w:val="thick"/>
        </w:rPr>
        <w:t xml:space="preserve">tylko osiągnięcia, </w:t>
      </w:r>
      <w:r>
        <w:t>które zawierają się w roku akademickim, na który składany jest wniosek o Nagrodę Rektora.</w:t>
      </w:r>
    </w:p>
    <w:p w:rsidR="004940FF" w:rsidRDefault="001A75FA">
      <w:pPr>
        <w:pStyle w:val="Akapitzlist"/>
        <w:numPr>
          <w:ilvl w:val="1"/>
          <w:numId w:val="3"/>
        </w:numPr>
        <w:tabs>
          <w:tab w:val="left" w:pos="856"/>
          <w:tab w:val="left" w:pos="857"/>
        </w:tabs>
        <w:spacing w:line="352" w:lineRule="auto"/>
        <w:ind w:right="132"/>
      </w:pPr>
      <w:r>
        <w:t>Działalność zawarta w kryteriach na Stypendium Rektor</w:t>
      </w:r>
      <w:r>
        <w:t xml:space="preserve">a </w:t>
      </w:r>
      <w:r>
        <w:rPr>
          <w:b/>
          <w:u w:val="thick"/>
        </w:rPr>
        <w:t>nie jest</w:t>
      </w:r>
      <w:r>
        <w:rPr>
          <w:b/>
        </w:rPr>
        <w:t xml:space="preserve"> </w:t>
      </w:r>
      <w:r>
        <w:t>brana pod uwagę przy kryteriach do Nagrody</w:t>
      </w:r>
      <w:r>
        <w:rPr>
          <w:spacing w:val="-7"/>
        </w:rPr>
        <w:t xml:space="preserve"> </w:t>
      </w:r>
      <w:r>
        <w:t>Rektora.</w:t>
      </w:r>
    </w:p>
    <w:p w:rsidR="004940FF" w:rsidRDefault="001A75FA">
      <w:pPr>
        <w:pStyle w:val="Akapitzlist"/>
        <w:numPr>
          <w:ilvl w:val="1"/>
          <w:numId w:val="3"/>
        </w:numPr>
        <w:tabs>
          <w:tab w:val="left" w:pos="856"/>
          <w:tab w:val="left" w:pos="857"/>
        </w:tabs>
        <w:spacing w:before="6"/>
      </w:pPr>
      <w:r>
        <w:t xml:space="preserve">Próg średniej ocen </w:t>
      </w:r>
      <w:r>
        <w:rPr>
          <w:b/>
          <w:u w:val="thick"/>
        </w:rPr>
        <w:t>nie jest</w:t>
      </w:r>
      <w:r>
        <w:rPr>
          <w:b/>
        </w:rPr>
        <w:t xml:space="preserve"> </w:t>
      </w:r>
      <w:r>
        <w:t>podstawą umożliwiającą złożenie wniosku o Nagrodę</w:t>
      </w:r>
      <w:r>
        <w:rPr>
          <w:spacing w:val="-12"/>
        </w:rPr>
        <w:t xml:space="preserve"> </w:t>
      </w:r>
      <w:r>
        <w:t>Rektora.</w:t>
      </w:r>
    </w:p>
    <w:p w:rsidR="004940FF" w:rsidRDefault="004940FF">
      <w:pPr>
        <w:pStyle w:val="Tekstpodstawowy"/>
        <w:rPr>
          <w:sz w:val="20"/>
        </w:rPr>
      </w:pPr>
    </w:p>
    <w:p w:rsidR="004940FF" w:rsidRDefault="004940FF">
      <w:pPr>
        <w:pStyle w:val="Tekstpodstawowy"/>
        <w:spacing w:before="1"/>
        <w:rPr>
          <w:sz w:val="16"/>
        </w:rPr>
      </w:pPr>
    </w:p>
    <w:p w:rsidR="004940FF" w:rsidRDefault="001A75FA">
      <w:pPr>
        <w:pStyle w:val="Heading1"/>
        <w:numPr>
          <w:ilvl w:val="0"/>
          <w:numId w:val="3"/>
        </w:numPr>
        <w:tabs>
          <w:tab w:val="left" w:pos="394"/>
        </w:tabs>
        <w:ind w:left="393" w:hanging="257"/>
      </w:pPr>
      <w:r>
        <w:t>Opis</w:t>
      </w:r>
      <w:r>
        <w:rPr>
          <w:spacing w:val="-1"/>
        </w:rPr>
        <w:t xml:space="preserve"> </w:t>
      </w:r>
      <w:r>
        <w:t>szczegółowy</w:t>
      </w:r>
    </w:p>
    <w:p w:rsidR="004940FF" w:rsidRDefault="004940FF">
      <w:pPr>
        <w:pStyle w:val="Tekstpodstawowy"/>
        <w:rPr>
          <w:b/>
          <w:sz w:val="24"/>
        </w:rPr>
      </w:pPr>
    </w:p>
    <w:p w:rsidR="004940FF" w:rsidRDefault="004940FF">
      <w:pPr>
        <w:pStyle w:val="Tekstpodstawowy"/>
        <w:spacing w:before="11"/>
        <w:rPr>
          <w:b/>
          <w:sz w:val="19"/>
        </w:rPr>
      </w:pPr>
    </w:p>
    <w:p w:rsidR="004940FF" w:rsidRDefault="001A75FA">
      <w:pPr>
        <w:pStyle w:val="Akapitzlist"/>
        <w:numPr>
          <w:ilvl w:val="0"/>
          <w:numId w:val="2"/>
        </w:numPr>
        <w:tabs>
          <w:tab w:val="left" w:pos="857"/>
        </w:tabs>
        <w:spacing w:line="360" w:lineRule="auto"/>
        <w:ind w:right="1175"/>
      </w:pPr>
      <w:r>
        <w:rPr>
          <w:b/>
        </w:rPr>
        <w:t xml:space="preserve">Funkcje pełnione w kołach naukowych UO/organizacjach studenckich w roku akademickim </w:t>
      </w:r>
      <w:r>
        <w:t>(</w:t>
      </w:r>
      <w:r>
        <w:rPr>
          <w:color w:val="006FC0"/>
        </w:rPr>
        <w:t>można uzyskać max 10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punktów</w:t>
      </w:r>
      <w:r>
        <w:t>).</w:t>
      </w:r>
    </w:p>
    <w:p w:rsidR="004940FF" w:rsidRDefault="004940FF">
      <w:pPr>
        <w:pStyle w:val="Tekstpodstawowy"/>
        <w:spacing w:before="9"/>
        <w:rPr>
          <w:sz w:val="32"/>
        </w:rPr>
      </w:pPr>
    </w:p>
    <w:p w:rsidR="004940FF" w:rsidRDefault="001A75FA">
      <w:pPr>
        <w:pStyle w:val="Akapitzlist"/>
        <w:numPr>
          <w:ilvl w:val="1"/>
          <w:numId w:val="2"/>
        </w:numPr>
        <w:tabs>
          <w:tab w:val="left" w:pos="1576"/>
          <w:tab w:val="left" w:pos="1577"/>
        </w:tabs>
        <w:spacing w:line="355" w:lineRule="auto"/>
        <w:ind w:right="136"/>
      </w:pPr>
      <w:r>
        <w:t xml:space="preserve">Punkty przyznawane za kryteria 1e. nie wykluczają osiągnięcia punktów z puli 1b-1d, jednakże </w:t>
      </w:r>
      <w:r>
        <w:rPr>
          <w:u w:val="single"/>
        </w:rPr>
        <w:t>pula max nie ulega zmianie</w:t>
      </w:r>
      <w:r>
        <w:t xml:space="preserve"> i nadal wynosi 10 pkt.</w:t>
      </w:r>
    </w:p>
    <w:p w:rsidR="004940FF" w:rsidRDefault="001A75FA">
      <w:pPr>
        <w:pStyle w:val="Akapitzlist"/>
        <w:numPr>
          <w:ilvl w:val="1"/>
          <w:numId w:val="2"/>
        </w:numPr>
        <w:tabs>
          <w:tab w:val="left" w:pos="1576"/>
          <w:tab w:val="left" w:pos="1577"/>
          <w:tab w:val="left" w:pos="2406"/>
          <w:tab w:val="left" w:pos="3776"/>
          <w:tab w:val="left" w:pos="4402"/>
          <w:tab w:val="left" w:pos="4805"/>
          <w:tab w:val="left" w:pos="5819"/>
          <w:tab w:val="left" w:pos="6651"/>
          <w:tab w:val="left" w:pos="7335"/>
          <w:tab w:val="left" w:pos="8021"/>
          <w:tab w:val="left" w:pos="8438"/>
        </w:tabs>
        <w:spacing w:before="3" w:line="352" w:lineRule="auto"/>
        <w:ind w:right="141"/>
      </w:pPr>
      <w:r>
        <w:t>Punkty</w:t>
      </w:r>
      <w:r>
        <w:tab/>
        <w:t>przyznawane</w:t>
      </w:r>
      <w:r>
        <w:tab/>
        <w:t>będą</w:t>
      </w:r>
      <w:r>
        <w:tab/>
        <w:t>za</w:t>
      </w:r>
      <w:r>
        <w:tab/>
        <w:t>pełnienie</w:t>
      </w:r>
      <w:r>
        <w:tab/>
        <w:t>funkcji</w:t>
      </w:r>
      <w:r>
        <w:tab/>
        <w:t>przez</w:t>
      </w:r>
      <w:r>
        <w:tab/>
        <w:t>okres</w:t>
      </w:r>
      <w:r>
        <w:tab/>
        <w:t>co</w:t>
      </w:r>
      <w:r>
        <w:tab/>
      </w:r>
      <w:r>
        <w:rPr>
          <w:spacing w:val="-1"/>
        </w:rPr>
        <w:t xml:space="preserve">najmniej </w:t>
      </w:r>
      <w:r>
        <w:t>1 semestru (</w:t>
      </w:r>
      <w:r>
        <w:t>lub 5 miesięcy</w:t>
      </w:r>
      <w:r>
        <w:rPr>
          <w:spacing w:val="-5"/>
        </w:rPr>
        <w:t xml:space="preserve"> </w:t>
      </w:r>
      <w:r>
        <w:t>kalendarzowych).</w:t>
      </w:r>
    </w:p>
    <w:p w:rsidR="004940FF" w:rsidRDefault="004940FF">
      <w:pPr>
        <w:pStyle w:val="Tekstpodstawowy"/>
        <w:spacing w:before="8"/>
        <w:rPr>
          <w:sz w:val="33"/>
        </w:rPr>
      </w:pPr>
    </w:p>
    <w:p w:rsidR="004940FF" w:rsidRDefault="001A75FA">
      <w:pPr>
        <w:pStyle w:val="Tekstpodstawowy"/>
        <w:spacing w:line="360" w:lineRule="auto"/>
        <w:ind w:left="136" w:right="137"/>
        <w:jc w:val="both"/>
      </w:pPr>
      <w:r>
        <w:t xml:space="preserve">Wykazując działalność </w:t>
      </w:r>
      <w:r>
        <w:rPr>
          <w:b/>
        </w:rPr>
        <w:t xml:space="preserve">z pozycji funkcji należy </w:t>
      </w:r>
      <w:r>
        <w:t>przedstawić dokument poświadczony przez opiekuna danego koła naukowego, będącego pracownikiem Uniwersytetu Opolskiego (przedstawienie funkcji i okresu jej pełnienia) oraz Przew</w:t>
      </w:r>
      <w:r>
        <w:t>odniczącego Forum Studenckiego Ruchu Naukowego UO.</w:t>
      </w:r>
    </w:p>
    <w:p w:rsidR="004940FF" w:rsidRDefault="004940FF">
      <w:pPr>
        <w:pStyle w:val="Tekstpodstawowy"/>
        <w:spacing w:before="1"/>
        <w:rPr>
          <w:sz w:val="33"/>
        </w:rPr>
      </w:pPr>
    </w:p>
    <w:p w:rsidR="004940FF" w:rsidRDefault="001A75FA">
      <w:pPr>
        <w:pStyle w:val="Tekstpodstawowy"/>
        <w:spacing w:line="360" w:lineRule="auto"/>
        <w:ind w:left="136" w:right="141"/>
        <w:jc w:val="both"/>
      </w:pPr>
      <w:r>
        <w:t>Wykazując działalność z pozycji 1d. wystarczy przedstawić dokument poświadczony przez opiekuna danego koła naukowego, będącego pracownikiem Uniwersytetu Opolskiego (przedstawienie formy aktywności i okres</w:t>
      </w:r>
      <w:r>
        <w:t>u jej trwania).</w:t>
      </w:r>
    </w:p>
    <w:p w:rsidR="004940FF" w:rsidRDefault="004940FF">
      <w:pPr>
        <w:pStyle w:val="Tekstpodstawowy"/>
        <w:rPr>
          <w:sz w:val="33"/>
        </w:rPr>
      </w:pPr>
    </w:p>
    <w:p w:rsidR="004940FF" w:rsidRDefault="001A75FA">
      <w:pPr>
        <w:pStyle w:val="Tekstpodstawowy"/>
        <w:spacing w:line="360" w:lineRule="auto"/>
        <w:ind w:left="136" w:right="139"/>
        <w:jc w:val="both"/>
      </w:pPr>
      <w:r>
        <w:t>W przypadku organizacji studenckich pod pojęciem Przewodniczący rozumie się także Prezesa, Koordynatora oraz inne nazewnictwo osób kierujących daną organizacją.</w:t>
      </w:r>
    </w:p>
    <w:p w:rsidR="004940FF" w:rsidRDefault="004940FF">
      <w:pPr>
        <w:spacing w:line="360" w:lineRule="auto"/>
        <w:jc w:val="both"/>
        <w:sectPr w:rsidR="004940FF">
          <w:footerReference w:type="default" r:id="rId7"/>
          <w:type w:val="continuous"/>
          <w:pgSz w:w="11910" w:h="16840"/>
          <w:pgMar w:top="1320" w:right="1280" w:bottom="1200" w:left="1280" w:header="708" w:footer="1000" w:gutter="0"/>
          <w:pgNumType w:start="1"/>
          <w:cols w:space="708"/>
        </w:sectPr>
      </w:pPr>
    </w:p>
    <w:p w:rsidR="004940FF" w:rsidRDefault="001A75FA">
      <w:pPr>
        <w:pStyle w:val="Akapitzlist"/>
        <w:numPr>
          <w:ilvl w:val="0"/>
          <w:numId w:val="2"/>
        </w:numPr>
        <w:tabs>
          <w:tab w:val="left" w:pos="857"/>
        </w:tabs>
        <w:spacing w:before="78" w:line="362" w:lineRule="auto"/>
        <w:ind w:right="135"/>
      </w:pPr>
      <w:r>
        <w:rPr>
          <w:b/>
        </w:rPr>
        <w:lastRenderedPageBreak/>
        <w:t xml:space="preserve">Działalność na rzecz Uniwersytetu Opolskiego w roku akademickim </w:t>
      </w:r>
      <w:r>
        <w:t>(</w:t>
      </w:r>
      <w:r>
        <w:rPr>
          <w:color w:val="006FC0"/>
        </w:rPr>
        <w:t>można uzyskać max 40 punktów</w:t>
      </w:r>
      <w:r>
        <w:t>)</w:t>
      </w:r>
    </w:p>
    <w:p w:rsidR="004940FF" w:rsidRDefault="004940FF">
      <w:pPr>
        <w:pStyle w:val="Tekstpodstawowy"/>
        <w:spacing w:before="9"/>
        <w:rPr>
          <w:sz w:val="32"/>
        </w:rPr>
      </w:pPr>
    </w:p>
    <w:p w:rsidR="004940FF" w:rsidRDefault="001A75FA">
      <w:pPr>
        <w:pStyle w:val="Tekstpodstawowy"/>
        <w:tabs>
          <w:tab w:val="left" w:pos="1775"/>
          <w:tab w:val="left" w:pos="2579"/>
          <w:tab w:val="left" w:pos="3886"/>
          <w:tab w:val="left" w:pos="5656"/>
          <w:tab w:val="left" w:pos="7256"/>
          <w:tab w:val="left" w:pos="8192"/>
        </w:tabs>
        <w:spacing w:line="360" w:lineRule="auto"/>
        <w:ind w:left="136" w:right="132"/>
        <w:jc w:val="both"/>
      </w:pPr>
      <w:r>
        <w:t>Punkty przyznawane będą za poświadczone wspieranie działań kierowników organizacyjnych, prowadzące</w:t>
      </w:r>
      <w:r>
        <w:tab/>
        <w:t>do</w:t>
      </w:r>
      <w:r>
        <w:tab/>
        <w:t>rozwoju</w:t>
      </w:r>
      <w:r>
        <w:tab/>
        <w:t>Uniwersytetu</w:t>
      </w:r>
      <w:r>
        <w:tab/>
        <w:t>Opolskieg</w:t>
      </w:r>
      <w:r>
        <w:t>o</w:t>
      </w:r>
      <w:r>
        <w:tab/>
        <w:t>(np.</w:t>
      </w:r>
      <w:r>
        <w:tab/>
        <w:t>organizacja dni otwartych, dnia adaptacyjnego dla studentów I roku, zajęć integracyjnych, korepetycji grupowych, szkoleń dla studentów, działania promocyjne</w:t>
      </w:r>
      <w:r>
        <w:rPr>
          <w:spacing w:val="-6"/>
        </w:rPr>
        <w:t xml:space="preserve"> </w:t>
      </w:r>
      <w:r>
        <w:t>itd.).</w:t>
      </w:r>
    </w:p>
    <w:p w:rsidR="004940FF" w:rsidRDefault="004940FF">
      <w:pPr>
        <w:pStyle w:val="Tekstpodstawowy"/>
        <w:spacing w:before="8"/>
        <w:rPr>
          <w:sz w:val="32"/>
        </w:rPr>
      </w:pPr>
    </w:p>
    <w:p w:rsidR="004940FF" w:rsidRDefault="001A75FA">
      <w:pPr>
        <w:pStyle w:val="Akapitzlist"/>
        <w:numPr>
          <w:ilvl w:val="0"/>
          <w:numId w:val="1"/>
        </w:numPr>
        <w:tabs>
          <w:tab w:val="left" w:pos="856"/>
          <w:tab w:val="left" w:pos="857"/>
        </w:tabs>
        <w:spacing w:before="1" w:line="352" w:lineRule="auto"/>
        <w:ind w:right="140"/>
      </w:pPr>
      <w:r>
        <w:t xml:space="preserve">Punkty przyznawane za działalność mogą się sumować, jednakże </w:t>
      </w:r>
      <w:r>
        <w:rPr>
          <w:u w:val="single"/>
        </w:rPr>
        <w:t>pula max nie ulega zmia</w:t>
      </w:r>
      <w:r>
        <w:rPr>
          <w:u w:val="single"/>
        </w:rPr>
        <w:t>nie</w:t>
      </w:r>
      <w:r>
        <w:t xml:space="preserve"> i nadal wynosi 40</w:t>
      </w:r>
      <w:r>
        <w:rPr>
          <w:spacing w:val="-1"/>
        </w:rPr>
        <w:t xml:space="preserve"> </w:t>
      </w:r>
      <w:r>
        <w:t>pkt.</w:t>
      </w:r>
    </w:p>
    <w:p w:rsidR="004940FF" w:rsidRDefault="004940FF">
      <w:pPr>
        <w:pStyle w:val="Tekstpodstawowy"/>
        <w:spacing w:before="8"/>
        <w:rPr>
          <w:sz w:val="33"/>
        </w:rPr>
      </w:pPr>
    </w:p>
    <w:p w:rsidR="004940FF" w:rsidRDefault="001A75FA">
      <w:pPr>
        <w:pStyle w:val="Tekstpodstawowy"/>
        <w:spacing w:line="360" w:lineRule="auto"/>
        <w:ind w:left="136" w:right="136"/>
        <w:jc w:val="both"/>
      </w:pPr>
      <w:r>
        <w:t>Wykazując</w:t>
      </w:r>
      <w:r>
        <w:rPr>
          <w:spacing w:val="-12"/>
        </w:rPr>
        <w:t xml:space="preserve"> </w:t>
      </w:r>
      <w:r>
        <w:t>działalność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pozycji</w:t>
      </w:r>
      <w:r>
        <w:rPr>
          <w:spacing w:val="-13"/>
        </w:rPr>
        <w:t xml:space="preserve"> </w:t>
      </w:r>
      <w:r>
        <w:t>funkcji</w:t>
      </w:r>
      <w:r>
        <w:rPr>
          <w:spacing w:val="-11"/>
        </w:rPr>
        <w:t xml:space="preserve"> </w:t>
      </w:r>
      <w:r>
        <w:t>należy</w:t>
      </w:r>
      <w:r>
        <w:rPr>
          <w:spacing w:val="-14"/>
        </w:rPr>
        <w:t xml:space="preserve"> </w:t>
      </w:r>
      <w:r>
        <w:t>przedstawić</w:t>
      </w:r>
      <w:r>
        <w:rPr>
          <w:spacing w:val="-11"/>
        </w:rPr>
        <w:t xml:space="preserve"> </w:t>
      </w:r>
      <w:r>
        <w:t>dokument</w:t>
      </w:r>
      <w:r>
        <w:rPr>
          <w:spacing w:val="-11"/>
        </w:rPr>
        <w:t xml:space="preserve"> </w:t>
      </w:r>
      <w:r>
        <w:t>poświadczony</w:t>
      </w:r>
      <w:r>
        <w:rPr>
          <w:spacing w:val="-14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Kierownika podstawowej      jednostki       organizacyjnej       (przedstawienie       funkcji,       okresu       pełnienia i celu działania).</w:t>
      </w:r>
    </w:p>
    <w:p w:rsidR="004940FF" w:rsidRDefault="004940FF">
      <w:pPr>
        <w:pStyle w:val="Tekstpodstawowy"/>
        <w:spacing w:before="2"/>
        <w:rPr>
          <w:sz w:val="33"/>
        </w:rPr>
      </w:pPr>
    </w:p>
    <w:p w:rsidR="004940FF" w:rsidRDefault="001A75FA">
      <w:pPr>
        <w:pStyle w:val="Akapitzlist"/>
        <w:numPr>
          <w:ilvl w:val="0"/>
          <w:numId w:val="2"/>
        </w:numPr>
        <w:tabs>
          <w:tab w:val="left" w:pos="857"/>
        </w:tabs>
        <w:spacing w:line="360" w:lineRule="auto"/>
        <w:ind w:right="135"/>
      </w:pPr>
      <w:r>
        <w:rPr>
          <w:b/>
        </w:rPr>
        <w:t xml:space="preserve">Działalność na rzecz Wydziału, Instytutu, Katedry w roku akademickim </w:t>
      </w:r>
      <w:r>
        <w:t>(</w:t>
      </w:r>
      <w:r>
        <w:rPr>
          <w:color w:val="006FC0"/>
        </w:rPr>
        <w:t>można uzyskać max 40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punktów</w:t>
      </w:r>
      <w:r>
        <w:t>).</w:t>
      </w:r>
    </w:p>
    <w:p w:rsidR="004940FF" w:rsidRDefault="004940FF">
      <w:pPr>
        <w:pStyle w:val="Tekstpodstawowy"/>
        <w:spacing w:before="10"/>
        <w:rPr>
          <w:sz w:val="32"/>
        </w:rPr>
      </w:pPr>
    </w:p>
    <w:p w:rsidR="004940FF" w:rsidRDefault="001A75FA">
      <w:pPr>
        <w:pStyle w:val="Tekstpodstawowy"/>
        <w:spacing w:line="360" w:lineRule="auto"/>
        <w:ind w:left="136" w:right="135"/>
        <w:jc w:val="both"/>
      </w:pPr>
      <w:r>
        <w:t>Punkty pr</w:t>
      </w:r>
      <w:r>
        <w:t xml:space="preserve">zyznawane będą za poświadczone wspieranie działań kierowników organizacyjnych, prowadzące       do       rozwoju       Wydziału,       Instytutu,        Katedry.        (np.        organizacja  dni otwartych, dnia adaptacyjnego dla studentów I roku, zajęć </w:t>
      </w:r>
      <w:r>
        <w:t>integracyjnych, korepetycji grupowych, szkoleń dla studentów,</w:t>
      </w:r>
      <w:r>
        <w:rPr>
          <w:spacing w:val="-4"/>
        </w:rPr>
        <w:t xml:space="preserve"> </w:t>
      </w:r>
      <w:r>
        <w:t>itd.).</w:t>
      </w:r>
    </w:p>
    <w:p w:rsidR="004940FF" w:rsidRDefault="004940FF">
      <w:pPr>
        <w:pStyle w:val="Tekstpodstawowy"/>
        <w:rPr>
          <w:sz w:val="33"/>
        </w:rPr>
      </w:pPr>
    </w:p>
    <w:p w:rsidR="004940FF" w:rsidRDefault="001A75FA">
      <w:pPr>
        <w:pStyle w:val="Akapitzlist"/>
        <w:numPr>
          <w:ilvl w:val="0"/>
          <w:numId w:val="1"/>
        </w:numPr>
        <w:tabs>
          <w:tab w:val="left" w:pos="856"/>
          <w:tab w:val="left" w:pos="857"/>
        </w:tabs>
        <w:spacing w:line="352" w:lineRule="auto"/>
        <w:ind w:right="140"/>
      </w:pPr>
      <w:r>
        <w:t xml:space="preserve">Punkty przyznawane za działalność mogą się sumować, jednakże </w:t>
      </w:r>
      <w:r>
        <w:rPr>
          <w:u w:val="single"/>
        </w:rPr>
        <w:t>pula max nie ulega zmianie</w:t>
      </w:r>
      <w:r>
        <w:t xml:space="preserve"> i nadal wynosi 40</w:t>
      </w:r>
      <w:r>
        <w:rPr>
          <w:spacing w:val="-1"/>
        </w:rPr>
        <w:t xml:space="preserve"> </w:t>
      </w:r>
      <w:r>
        <w:t>pkt.</w:t>
      </w:r>
    </w:p>
    <w:p w:rsidR="004940FF" w:rsidRDefault="004940FF">
      <w:pPr>
        <w:pStyle w:val="Tekstpodstawowy"/>
        <w:spacing w:before="6"/>
        <w:rPr>
          <w:sz w:val="33"/>
        </w:rPr>
      </w:pPr>
    </w:p>
    <w:p w:rsidR="004940FF" w:rsidRDefault="001A75FA">
      <w:pPr>
        <w:pStyle w:val="Tekstpodstawowy"/>
        <w:spacing w:line="360" w:lineRule="auto"/>
        <w:ind w:left="136" w:right="1059"/>
        <w:jc w:val="both"/>
      </w:pPr>
      <w:r>
        <w:t xml:space="preserve">Wykazując działalność z pozycji funkcji </w:t>
      </w:r>
      <w:r>
        <w:rPr>
          <w:b/>
        </w:rPr>
        <w:t xml:space="preserve">należy </w:t>
      </w:r>
      <w:r>
        <w:t>przedstawić dokument poświadczony przez Kierownika podstawowej jednostki organizacyjnej (przedstawienie funkcji, okresu pełnienia i celu działania).</w:t>
      </w:r>
    </w:p>
    <w:p w:rsidR="004940FF" w:rsidRDefault="004940FF">
      <w:pPr>
        <w:pStyle w:val="Tekstpodstawowy"/>
        <w:spacing w:before="2"/>
        <w:rPr>
          <w:sz w:val="33"/>
        </w:rPr>
      </w:pPr>
    </w:p>
    <w:p w:rsidR="004940FF" w:rsidRDefault="001A75FA">
      <w:pPr>
        <w:pStyle w:val="Akapitzlist"/>
        <w:numPr>
          <w:ilvl w:val="0"/>
          <w:numId w:val="2"/>
        </w:numPr>
        <w:tabs>
          <w:tab w:val="left" w:pos="857"/>
        </w:tabs>
        <w:spacing w:line="360" w:lineRule="auto"/>
        <w:ind w:right="134"/>
      </w:pPr>
      <w:r>
        <w:rPr>
          <w:b/>
        </w:rPr>
        <w:t xml:space="preserve">Działalność w Samorządzie Studenckim w roku akademickim </w:t>
      </w:r>
      <w:r>
        <w:t>(</w:t>
      </w:r>
      <w:r>
        <w:rPr>
          <w:color w:val="006FC0"/>
        </w:rPr>
        <w:t>można uzyskać max 10 punktów</w:t>
      </w:r>
      <w:r>
        <w:t>).</w:t>
      </w:r>
    </w:p>
    <w:p w:rsidR="004940FF" w:rsidRDefault="004940FF">
      <w:pPr>
        <w:pStyle w:val="Tekstpodstawowy"/>
        <w:spacing w:before="9"/>
        <w:rPr>
          <w:sz w:val="32"/>
        </w:rPr>
      </w:pPr>
    </w:p>
    <w:p w:rsidR="004940FF" w:rsidRDefault="001A75FA">
      <w:pPr>
        <w:pStyle w:val="Akapitzlist"/>
        <w:numPr>
          <w:ilvl w:val="1"/>
          <w:numId w:val="2"/>
        </w:numPr>
        <w:tabs>
          <w:tab w:val="left" w:pos="1576"/>
          <w:tab w:val="left" w:pos="1577"/>
          <w:tab w:val="left" w:pos="2406"/>
          <w:tab w:val="left" w:pos="3776"/>
          <w:tab w:val="left" w:pos="4402"/>
          <w:tab w:val="left" w:pos="4805"/>
          <w:tab w:val="left" w:pos="5819"/>
          <w:tab w:val="left" w:pos="6651"/>
          <w:tab w:val="left" w:pos="7335"/>
          <w:tab w:val="left" w:pos="8021"/>
          <w:tab w:val="left" w:pos="8438"/>
        </w:tabs>
        <w:spacing w:before="1" w:line="352" w:lineRule="auto"/>
        <w:ind w:right="141"/>
      </w:pPr>
      <w:r>
        <w:t>Punkty</w:t>
      </w:r>
      <w:r>
        <w:tab/>
      </w:r>
      <w:r>
        <w:t>przyznawane</w:t>
      </w:r>
      <w:r>
        <w:tab/>
        <w:t>będą</w:t>
      </w:r>
      <w:r>
        <w:tab/>
        <w:t>za</w:t>
      </w:r>
      <w:r>
        <w:tab/>
        <w:t>pełnienie</w:t>
      </w:r>
      <w:r>
        <w:tab/>
        <w:t>funkcji</w:t>
      </w:r>
      <w:r>
        <w:tab/>
        <w:t>przez</w:t>
      </w:r>
      <w:r>
        <w:tab/>
        <w:t>okres</w:t>
      </w:r>
      <w:r>
        <w:tab/>
        <w:t>co</w:t>
      </w:r>
      <w:r>
        <w:tab/>
      </w:r>
      <w:r>
        <w:rPr>
          <w:spacing w:val="-1"/>
        </w:rPr>
        <w:t xml:space="preserve">najmniej </w:t>
      </w:r>
      <w:r>
        <w:t>1 semestru (lub 5 miesięcy</w:t>
      </w:r>
      <w:r>
        <w:rPr>
          <w:spacing w:val="-5"/>
        </w:rPr>
        <w:t xml:space="preserve"> </w:t>
      </w:r>
      <w:r>
        <w:t>kalendarzowych).</w:t>
      </w:r>
    </w:p>
    <w:p w:rsidR="004940FF" w:rsidRDefault="001A75FA">
      <w:pPr>
        <w:pStyle w:val="Akapitzlist"/>
        <w:numPr>
          <w:ilvl w:val="1"/>
          <w:numId w:val="2"/>
        </w:numPr>
        <w:tabs>
          <w:tab w:val="left" w:pos="1576"/>
          <w:tab w:val="left" w:pos="1577"/>
          <w:tab w:val="left" w:pos="2432"/>
          <w:tab w:val="left" w:pos="3831"/>
          <w:tab w:val="left" w:pos="4260"/>
          <w:tab w:val="left" w:pos="5486"/>
          <w:tab w:val="left" w:pos="6208"/>
          <w:tab w:val="left" w:pos="6687"/>
          <w:tab w:val="left" w:pos="7807"/>
          <w:tab w:val="left" w:pos="8830"/>
        </w:tabs>
        <w:spacing w:before="7" w:line="352" w:lineRule="auto"/>
        <w:ind w:right="132"/>
      </w:pPr>
      <w:r>
        <w:t>Punkty</w:t>
      </w:r>
      <w:r>
        <w:tab/>
        <w:t>przyznawane</w:t>
      </w:r>
      <w:r>
        <w:tab/>
        <w:t>za</w:t>
      </w:r>
      <w:r>
        <w:tab/>
        <w:t>działalność</w:t>
      </w:r>
      <w:r>
        <w:tab/>
        <w:t>mogą</w:t>
      </w:r>
      <w:r>
        <w:tab/>
        <w:t>się</w:t>
      </w:r>
      <w:r>
        <w:tab/>
        <w:t>sumować,</w:t>
      </w:r>
      <w:r>
        <w:tab/>
        <w:t>jednakże</w:t>
      </w:r>
      <w:r>
        <w:tab/>
      </w:r>
      <w:r>
        <w:rPr>
          <w:u w:val="single"/>
        </w:rPr>
        <w:t>pula max nie ulega zmianie</w:t>
      </w:r>
      <w:r>
        <w:t xml:space="preserve"> i nadal wynosi 10</w:t>
      </w:r>
      <w:r>
        <w:rPr>
          <w:spacing w:val="2"/>
        </w:rPr>
        <w:t xml:space="preserve"> </w:t>
      </w:r>
      <w:r>
        <w:t>pkt.</w:t>
      </w:r>
    </w:p>
    <w:p w:rsidR="004940FF" w:rsidRDefault="004940FF">
      <w:pPr>
        <w:spacing w:line="352" w:lineRule="auto"/>
        <w:sectPr w:rsidR="004940FF">
          <w:pgSz w:w="11910" w:h="16840"/>
          <w:pgMar w:top="1320" w:right="1280" w:bottom="1200" w:left="1280" w:header="0" w:footer="1000" w:gutter="0"/>
          <w:cols w:space="708"/>
        </w:sectPr>
      </w:pPr>
    </w:p>
    <w:p w:rsidR="004940FF" w:rsidRDefault="004940FF">
      <w:pPr>
        <w:pStyle w:val="Tekstpodstawowy"/>
        <w:spacing w:before="5"/>
        <w:rPr>
          <w:sz w:val="9"/>
        </w:rPr>
      </w:pPr>
    </w:p>
    <w:p w:rsidR="004940FF" w:rsidRDefault="001A75FA">
      <w:pPr>
        <w:pStyle w:val="Tekstpodstawowy"/>
        <w:spacing w:before="92" w:line="360" w:lineRule="auto"/>
        <w:ind w:left="136" w:right="137"/>
        <w:jc w:val="both"/>
      </w:pPr>
      <w:r>
        <w:t>Wykazując działalnoś</w:t>
      </w:r>
      <w:r>
        <w:t xml:space="preserve">ć z pozycji funkcji </w:t>
      </w:r>
      <w:r>
        <w:rPr>
          <w:b/>
        </w:rPr>
        <w:t xml:space="preserve">należy </w:t>
      </w:r>
      <w:r>
        <w:t>przedstawić dokument poświadczony przez Szefową Biura SSUO, Sekretarza SSUO, Zastępcę Przewodniczącego SSUO lub Przewodniczącego SSUO (przedstawienie funkcji, okresu pełnienia).</w:t>
      </w:r>
    </w:p>
    <w:p w:rsidR="004940FF" w:rsidRDefault="004940FF">
      <w:pPr>
        <w:pStyle w:val="Tekstpodstawowy"/>
        <w:spacing w:before="10"/>
        <w:rPr>
          <w:sz w:val="32"/>
        </w:rPr>
      </w:pPr>
    </w:p>
    <w:p w:rsidR="004940FF" w:rsidRDefault="001A75FA">
      <w:pPr>
        <w:pStyle w:val="Tekstpodstawowy"/>
        <w:spacing w:line="360" w:lineRule="auto"/>
        <w:ind w:left="136" w:right="135"/>
        <w:jc w:val="both"/>
      </w:pPr>
      <w:r>
        <w:t>Wnioskując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pozycji</w:t>
      </w:r>
      <w:r>
        <w:rPr>
          <w:spacing w:val="-8"/>
        </w:rPr>
        <w:t xml:space="preserve"> </w:t>
      </w:r>
      <w:r>
        <w:t>4c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zakresu</w:t>
      </w:r>
      <w:r>
        <w:rPr>
          <w:spacing w:val="-9"/>
        </w:rPr>
        <w:t xml:space="preserve"> </w:t>
      </w:r>
      <w:r>
        <w:t>„przedstawiciele</w:t>
      </w:r>
      <w:r>
        <w:rPr>
          <w:spacing w:val="-7"/>
        </w:rPr>
        <w:t xml:space="preserve"> </w:t>
      </w:r>
      <w:r>
        <w:t>studentów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Radzie</w:t>
      </w:r>
      <w:r>
        <w:rPr>
          <w:spacing w:val="-8"/>
        </w:rPr>
        <w:t xml:space="preserve"> </w:t>
      </w:r>
      <w:r>
        <w:t>Wydziału”</w:t>
      </w:r>
      <w:r>
        <w:rPr>
          <w:spacing w:val="-7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przedstawić dokument</w:t>
      </w:r>
      <w:r>
        <w:rPr>
          <w:spacing w:val="-12"/>
        </w:rPr>
        <w:t xml:space="preserve"> </w:t>
      </w:r>
      <w:r>
        <w:t>poświadczający</w:t>
      </w:r>
      <w:r>
        <w:rPr>
          <w:spacing w:val="-15"/>
        </w:rPr>
        <w:t xml:space="preserve"> </w:t>
      </w:r>
      <w:r>
        <w:t>aktywny</w:t>
      </w:r>
      <w:r>
        <w:rPr>
          <w:spacing w:val="-16"/>
        </w:rPr>
        <w:t xml:space="preserve"> </w:t>
      </w:r>
      <w:r>
        <w:t>udział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posiedzeniach,</w:t>
      </w:r>
      <w:r>
        <w:rPr>
          <w:spacing w:val="-13"/>
        </w:rPr>
        <w:t xml:space="preserve"> </w:t>
      </w:r>
      <w:r>
        <w:t>wystawiony</w:t>
      </w:r>
      <w:r>
        <w:rPr>
          <w:spacing w:val="-15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Przewodniczącego</w:t>
      </w:r>
      <w:r>
        <w:rPr>
          <w:spacing w:val="-12"/>
        </w:rPr>
        <w:t xml:space="preserve"> </w:t>
      </w:r>
      <w:r>
        <w:t>Rady Studenckiej</w:t>
      </w:r>
      <w:r>
        <w:rPr>
          <w:spacing w:val="-1"/>
        </w:rPr>
        <w:t xml:space="preserve"> </w:t>
      </w:r>
      <w:r>
        <w:t>Wydziału.</w:t>
      </w:r>
    </w:p>
    <w:p w:rsidR="004940FF" w:rsidRDefault="004940FF">
      <w:pPr>
        <w:pStyle w:val="Tekstpodstawowy"/>
        <w:spacing w:before="10"/>
        <w:rPr>
          <w:sz w:val="32"/>
        </w:rPr>
      </w:pPr>
    </w:p>
    <w:p w:rsidR="004940FF" w:rsidRDefault="001A75FA">
      <w:pPr>
        <w:pStyle w:val="Tekstpodstawowy"/>
        <w:spacing w:before="1" w:line="362" w:lineRule="auto"/>
        <w:ind w:left="136" w:right="139"/>
        <w:jc w:val="both"/>
      </w:pPr>
      <w:r>
        <w:t>Wykazując działalność z pozycji 4d należy przedstawić dokument poświadczony przez kierownika podstawowej jednostki organizacyjnej (uwzględniając okres pełnienia funkcji).</w:t>
      </w:r>
    </w:p>
    <w:p w:rsidR="004940FF" w:rsidRDefault="004940FF">
      <w:pPr>
        <w:pStyle w:val="Tekstpodstawowy"/>
        <w:spacing w:before="8"/>
        <w:rPr>
          <w:sz w:val="32"/>
        </w:rPr>
      </w:pPr>
    </w:p>
    <w:p w:rsidR="004940FF" w:rsidRDefault="001A75FA">
      <w:pPr>
        <w:pStyle w:val="Akapitzlist"/>
        <w:numPr>
          <w:ilvl w:val="0"/>
          <w:numId w:val="2"/>
        </w:numPr>
        <w:tabs>
          <w:tab w:val="left" w:pos="857"/>
        </w:tabs>
        <w:spacing w:line="360" w:lineRule="auto"/>
        <w:ind w:right="135"/>
      </w:pPr>
      <w:r>
        <w:rPr>
          <w:b/>
        </w:rPr>
        <w:t xml:space="preserve">Akcje charytatywne, kulturalne lub sportowe w roku akademickim </w:t>
      </w:r>
      <w:r>
        <w:t>(</w:t>
      </w:r>
      <w:r>
        <w:rPr>
          <w:color w:val="006FC0"/>
        </w:rPr>
        <w:t>można uzyskać max 50</w:t>
      </w:r>
      <w:r>
        <w:rPr>
          <w:color w:val="006FC0"/>
        </w:rPr>
        <w:t xml:space="preserve"> punktów</w:t>
      </w:r>
      <w:r>
        <w:t>)</w:t>
      </w:r>
    </w:p>
    <w:p w:rsidR="004940FF" w:rsidRDefault="004940FF">
      <w:pPr>
        <w:pStyle w:val="Tekstpodstawowy"/>
        <w:spacing w:before="11"/>
        <w:rPr>
          <w:sz w:val="32"/>
        </w:rPr>
      </w:pPr>
    </w:p>
    <w:p w:rsidR="004940FF" w:rsidRDefault="001A75FA">
      <w:pPr>
        <w:pStyle w:val="Tekstpodstawowy"/>
        <w:spacing w:line="360" w:lineRule="auto"/>
        <w:ind w:left="136" w:right="134"/>
        <w:jc w:val="both"/>
      </w:pPr>
      <w:r>
        <w:t>Punkty przyznawane będą tylko za działalność skierowaną na rzecz środowiska akademickiego Uniwersytetu Opolskiego.</w:t>
      </w:r>
    </w:p>
    <w:p w:rsidR="004940FF" w:rsidRDefault="004940FF">
      <w:pPr>
        <w:pStyle w:val="Tekstpodstawowy"/>
        <w:spacing w:before="11"/>
        <w:rPr>
          <w:sz w:val="32"/>
        </w:rPr>
      </w:pPr>
    </w:p>
    <w:p w:rsidR="004940FF" w:rsidRDefault="001A75FA">
      <w:pPr>
        <w:pStyle w:val="Tekstpodstawowy"/>
        <w:spacing w:line="362" w:lineRule="auto"/>
        <w:ind w:left="136" w:right="135"/>
        <w:jc w:val="both"/>
      </w:pPr>
      <w:r>
        <w:t>Wykazując</w:t>
      </w:r>
      <w:r>
        <w:rPr>
          <w:spacing w:val="-11"/>
        </w:rPr>
        <w:t xml:space="preserve"> </w:t>
      </w:r>
      <w:r>
        <w:t>działalność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pozycji</w:t>
      </w:r>
      <w:r>
        <w:rPr>
          <w:spacing w:val="-1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-11"/>
        </w:rPr>
        <w:t xml:space="preserve"> </w:t>
      </w:r>
      <w:r>
        <w:t>przedstawić</w:t>
      </w:r>
      <w:r>
        <w:rPr>
          <w:spacing w:val="-11"/>
        </w:rPr>
        <w:t xml:space="preserve"> </w:t>
      </w:r>
      <w:r>
        <w:t>dokument</w:t>
      </w:r>
      <w:r>
        <w:rPr>
          <w:spacing w:val="-10"/>
        </w:rPr>
        <w:t xml:space="preserve"> </w:t>
      </w:r>
      <w:r>
        <w:t>poświadczony</w:t>
      </w:r>
      <w:r>
        <w:rPr>
          <w:spacing w:val="-14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kierownika jednostki nadrzędnej i materiały potwierdzające przeprowadzenie</w:t>
      </w:r>
      <w:r>
        <w:rPr>
          <w:spacing w:val="-7"/>
        </w:rPr>
        <w:t xml:space="preserve"> </w:t>
      </w:r>
      <w:r>
        <w:t>akcji.</w:t>
      </w:r>
    </w:p>
    <w:p w:rsidR="004940FF" w:rsidRDefault="004940FF">
      <w:pPr>
        <w:pStyle w:val="Tekstpodstawowy"/>
        <w:spacing w:before="7"/>
        <w:rPr>
          <w:sz w:val="32"/>
        </w:rPr>
      </w:pPr>
    </w:p>
    <w:p w:rsidR="004940FF" w:rsidRDefault="001A75FA">
      <w:pPr>
        <w:pStyle w:val="Akapitzlist"/>
        <w:numPr>
          <w:ilvl w:val="0"/>
          <w:numId w:val="1"/>
        </w:numPr>
        <w:tabs>
          <w:tab w:val="left" w:pos="856"/>
          <w:tab w:val="left" w:pos="857"/>
        </w:tabs>
        <w:spacing w:line="352" w:lineRule="auto"/>
        <w:ind w:right="133"/>
      </w:pPr>
      <w:r>
        <w:t xml:space="preserve">Punkty przyznawane za działalność mogą się sumować, jednakże </w:t>
      </w:r>
      <w:r>
        <w:rPr>
          <w:u w:val="single"/>
        </w:rPr>
        <w:t>pula max nie ulega zmianie</w:t>
      </w:r>
      <w:r>
        <w:t xml:space="preserve"> i nadal wynosi 50</w:t>
      </w:r>
      <w:r>
        <w:rPr>
          <w:spacing w:val="-2"/>
        </w:rPr>
        <w:t xml:space="preserve"> </w:t>
      </w:r>
      <w:r>
        <w:t>pkt.</w:t>
      </w:r>
    </w:p>
    <w:p w:rsidR="004940FF" w:rsidRDefault="004940FF">
      <w:pPr>
        <w:pStyle w:val="Tekstpodstawowy"/>
        <w:spacing w:before="8"/>
        <w:rPr>
          <w:sz w:val="33"/>
        </w:rPr>
      </w:pPr>
    </w:p>
    <w:p w:rsidR="004940FF" w:rsidRDefault="001A75FA">
      <w:pPr>
        <w:pStyle w:val="Akapitzlist"/>
        <w:numPr>
          <w:ilvl w:val="0"/>
          <w:numId w:val="2"/>
        </w:numPr>
        <w:tabs>
          <w:tab w:val="left" w:pos="857"/>
        </w:tabs>
      </w:pPr>
      <w:r>
        <w:rPr>
          <w:b/>
        </w:rPr>
        <w:t xml:space="preserve">Działalność w mediach w roku akademickim </w:t>
      </w:r>
      <w:r>
        <w:t>(</w:t>
      </w:r>
      <w:r>
        <w:rPr>
          <w:color w:val="006FC0"/>
        </w:rPr>
        <w:t>można uzyskać max 2</w:t>
      </w:r>
      <w:r>
        <w:rPr>
          <w:color w:val="006FC0"/>
        </w:rPr>
        <w:t>0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punktów</w:t>
      </w:r>
      <w:r>
        <w:t>).</w:t>
      </w:r>
    </w:p>
    <w:p w:rsidR="004940FF" w:rsidRDefault="004940FF">
      <w:pPr>
        <w:pStyle w:val="Tekstpodstawowy"/>
        <w:rPr>
          <w:sz w:val="24"/>
        </w:rPr>
      </w:pPr>
    </w:p>
    <w:p w:rsidR="004940FF" w:rsidRDefault="004940FF">
      <w:pPr>
        <w:pStyle w:val="Tekstpodstawowy"/>
        <w:spacing w:before="11"/>
        <w:rPr>
          <w:sz w:val="19"/>
        </w:rPr>
      </w:pPr>
    </w:p>
    <w:p w:rsidR="004940FF" w:rsidRDefault="001A75FA">
      <w:pPr>
        <w:pStyle w:val="Tekstpodstawowy"/>
        <w:spacing w:line="360" w:lineRule="auto"/>
        <w:ind w:left="136" w:right="136"/>
        <w:jc w:val="both"/>
      </w:pPr>
      <w:r>
        <w:rPr>
          <w:b/>
        </w:rPr>
        <w:t xml:space="preserve">Nie należy </w:t>
      </w:r>
      <w:r>
        <w:t>wykazywać działania w mediach, których realizacja wynikała z umowy o pracę, umowy zlecenie, bądź była działalnością zarobkową.</w:t>
      </w:r>
    </w:p>
    <w:p w:rsidR="004940FF" w:rsidRDefault="004940FF">
      <w:pPr>
        <w:pStyle w:val="Tekstpodstawowy"/>
        <w:spacing w:before="10"/>
        <w:rPr>
          <w:sz w:val="32"/>
        </w:rPr>
      </w:pPr>
    </w:p>
    <w:p w:rsidR="004940FF" w:rsidRDefault="001A75FA">
      <w:pPr>
        <w:pStyle w:val="Tekstpodstawowy"/>
        <w:spacing w:before="1" w:line="360" w:lineRule="auto"/>
        <w:ind w:left="136" w:right="135"/>
        <w:jc w:val="both"/>
      </w:pPr>
      <w:r>
        <w:t xml:space="preserve">Wnioskując o przyznanie punktów z pozycji 5a </w:t>
      </w:r>
      <w:r>
        <w:rPr>
          <w:b/>
        </w:rPr>
        <w:t xml:space="preserve">należy </w:t>
      </w:r>
      <w:r>
        <w:t>przedstawić dokument poświadczony przez Redaktora Naczelnego Medium Studenckiego działającego przy Uniwersytecie Opolskim (przedstawienie funkcji, okresu pełnienia, formy aktywności).</w:t>
      </w:r>
    </w:p>
    <w:p w:rsidR="004940FF" w:rsidRDefault="004940FF">
      <w:pPr>
        <w:pStyle w:val="Tekstpodstawowy"/>
        <w:spacing w:before="1"/>
        <w:rPr>
          <w:sz w:val="33"/>
        </w:rPr>
      </w:pPr>
    </w:p>
    <w:p w:rsidR="004940FF" w:rsidRDefault="001A75FA">
      <w:pPr>
        <w:pStyle w:val="Tekstpodstawowy"/>
        <w:spacing w:before="1" w:line="360" w:lineRule="auto"/>
        <w:ind w:left="136" w:right="134"/>
        <w:jc w:val="both"/>
      </w:pPr>
      <w:r>
        <w:t>Wnioskując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przyznanie</w:t>
      </w:r>
      <w:r>
        <w:rPr>
          <w:spacing w:val="-6"/>
        </w:rPr>
        <w:t xml:space="preserve"> </w:t>
      </w:r>
      <w:r>
        <w:t>punktów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pozycji</w:t>
      </w:r>
      <w:r>
        <w:rPr>
          <w:spacing w:val="-8"/>
        </w:rPr>
        <w:t xml:space="preserve"> </w:t>
      </w:r>
      <w:r>
        <w:t>5b</w:t>
      </w:r>
      <w:r>
        <w:rPr>
          <w:spacing w:val="-4"/>
        </w:rPr>
        <w:t xml:space="preserve"> </w:t>
      </w:r>
      <w:r>
        <w:rPr>
          <w:b/>
        </w:rPr>
        <w:t>należy</w:t>
      </w:r>
      <w:r>
        <w:rPr>
          <w:b/>
          <w:spacing w:val="-6"/>
        </w:rPr>
        <w:t xml:space="preserve"> </w:t>
      </w:r>
      <w:r>
        <w:t>przedstawić</w:t>
      </w:r>
      <w:r>
        <w:rPr>
          <w:spacing w:val="-6"/>
        </w:rPr>
        <w:t xml:space="preserve"> </w:t>
      </w:r>
      <w:r>
        <w:t>dowód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wnioskowaną</w:t>
      </w:r>
      <w:r>
        <w:rPr>
          <w:spacing w:val="-7"/>
        </w:rPr>
        <w:t xml:space="preserve"> </w:t>
      </w:r>
      <w:r>
        <w:t>aktywność (zrzut ekranu, kserokopia, pismo potwierdzające współpracę z mediami</w:t>
      </w:r>
      <w:r>
        <w:rPr>
          <w:spacing w:val="-8"/>
        </w:rPr>
        <w:t xml:space="preserve"> </w:t>
      </w:r>
      <w:r>
        <w:t>zewnętrznymi).</w:t>
      </w:r>
    </w:p>
    <w:p w:rsidR="004940FF" w:rsidRDefault="004940FF">
      <w:pPr>
        <w:spacing w:line="360" w:lineRule="auto"/>
        <w:jc w:val="both"/>
        <w:sectPr w:rsidR="004940FF">
          <w:pgSz w:w="11910" w:h="16840"/>
          <w:pgMar w:top="1580" w:right="1280" w:bottom="1200" w:left="1280" w:header="0" w:footer="1000" w:gutter="0"/>
          <w:cols w:space="708"/>
        </w:sectPr>
      </w:pPr>
    </w:p>
    <w:p w:rsidR="004940FF" w:rsidRDefault="001A75FA">
      <w:pPr>
        <w:pStyle w:val="Akapitzlist"/>
        <w:numPr>
          <w:ilvl w:val="0"/>
          <w:numId w:val="2"/>
        </w:numPr>
        <w:tabs>
          <w:tab w:val="left" w:pos="857"/>
          <w:tab w:val="left" w:pos="1645"/>
          <w:tab w:val="left" w:pos="3033"/>
          <w:tab w:val="left" w:pos="4516"/>
          <w:tab w:val="left" w:pos="5038"/>
          <w:tab w:val="left" w:pos="5849"/>
          <w:tab w:val="left" w:pos="7484"/>
          <w:tab w:val="left" w:pos="8501"/>
        </w:tabs>
        <w:spacing w:before="78" w:line="362" w:lineRule="auto"/>
        <w:ind w:right="135"/>
      </w:pPr>
      <w:r>
        <w:rPr>
          <w:b/>
        </w:rPr>
        <w:lastRenderedPageBreak/>
        <w:t>Inne</w:t>
      </w:r>
      <w:r>
        <w:rPr>
          <w:b/>
        </w:rPr>
        <w:tab/>
        <w:t>osiągnięcia</w:t>
      </w:r>
      <w:r>
        <w:rPr>
          <w:b/>
        </w:rPr>
        <w:tab/>
        <w:t>realizowane</w:t>
      </w:r>
      <w:r>
        <w:rPr>
          <w:b/>
        </w:rPr>
        <w:tab/>
        <w:t>w</w:t>
      </w:r>
      <w:r>
        <w:rPr>
          <w:b/>
        </w:rPr>
        <w:tab/>
        <w:t>roku</w:t>
      </w:r>
      <w:r>
        <w:rPr>
          <w:b/>
        </w:rPr>
        <w:tab/>
        <w:t>akademickim</w:t>
      </w:r>
      <w:r>
        <w:rPr>
          <w:b/>
        </w:rPr>
        <w:tab/>
      </w:r>
      <w:r>
        <w:t>(</w:t>
      </w:r>
      <w:r>
        <w:rPr>
          <w:color w:val="006FC0"/>
        </w:rPr>
        <w:t>można</w:t>
      </w:r>
      <w:r>
        <w:rPr>
          <w:color w:val="006FC0"/>
        </w:rPr>
        <w:tab/>
      </w:r>
      <w:r>
        <w:rPr>
          <w:color w:val="006FC0"/>
          <w:spacing w:val="-1"/>
        </w:rPr>
        <w:t xml:space="preserve">uzyskać </w:t>
      </w:r>
      <w:r>
        <w:rPr>
          <w:color w:val="006FC0"/>
        </w:rPr>
        <w:t>max 30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punktów</w:t>
      </w:r>
      <w:r>
        <w:t>)</w:t>
      </w:r>
    </w:p>
    <w:p w:rsidR="004940FF" w:rsidRDefault="004940FF">
      <w:pPr>
        <w:pStyle w:val="Tekstpodstawowy"/>
        <w:spacing w:before="9"/>
        <w:rPr>
          <w:sz w:val="32"/>
        </w:rPr>
      </w:pPr>
    </w:p>
    <w:p w:rsidR="004940FF" w:rsidRDefault="001A75FA">
      <w:pPr>
        <w:pStyle w:val="Tekstpodstawowy"/>
        <w:spacing w:line="360" w:lineRule="auto"/>
        <w:ind w:left="136" w:right="138"/>
        <w:jc w:val="both"/>
      </w:pPr>
      <w:r>
        <w:rPr>
          <w:b/>
        </w:rPr>
        <w:t xml:space="preserve">Należy </w:t>
      </w:r>
      <w:r>
        <w:t>wykazać dokument potwierdzający osiągnięci</w:t>
      </w:r>
      <w:r>
        <w:t>e z podkreśleniem celu działania, czasu realizacji oraz pełnionej funkcji.</w:t>
      </w:r>
    </w:p>
    <w:p w:rsidR="004940FF" w:rsidRDefault="004940FF">
      <w:pPr>
        <w:pStyle w:val="Tekstpodstawowy"/>
        <w:spacing w:before="10"/>
        <w:rPr>
          <w:sz w:val="32"/>
        </w:rPr>
      </w:pPr>
    </w:p>
    <w:p w:rsidR="004940FF" w:rsidRDefault="001A75FA">
      <w:pPr>
        <w:pStyle w:val="Tekstpodstawowy"/>
        <w:spacing w:line="360" w:lineRule="auto"/>
        <w:ind w:left="136" w:right="133"/>
        <w:jc w:val="both"/>
      </w:pPr>
      <w:r>
        <w:rPr>
          <w:b/>
        </w:rPr>
        <w:t xml:space="preserve">Należy   </w:t>
      </w:r>
      <w:r>
        <w:t xml:space="preserve">uwzględnić   </w:t>
      </w:r>
      <w:r>
        <w:rPr>
          <w:b/>
        </w:rPr>
        <w:t xml:space="preserve">tylko   </w:t>
      </w:r>
      <w:r>
        <w:t>działania   o   charakterze    społecznym,    kulturalnym,    sportowym lub charytatywnym, zrealizowane na rzecz środowiska akademickiego Uniwersytetu</w:t>
      </w:r>
      <w:r>
        <w:t xml:space="preserve"> Opolskiego, nie wymienione w punktach</w:t>
      </w:r>
      <w:r>
        <w:rPr>
          <w:spacing w:val="-1"/>
        </w:rPr>
        <w:t xml:space="preserve"> </w:t>
      </w:r>
      <w:r>
        <w:t>1-7.</w:t>
      </w:r>
    </w:p>
    <w:p w:rsidR="004940FF" w:rsidRDefault="004940FF">
      <w:pPr>
        <w:pStyle w:val="Tekstpodstawowy"/>
        <w:spacing w:before="2"/>
        <w:rPr>
          <w:sz w:val="33"/>
        </w:rPr>
      </w:pPr>
    </w:p>
    <w:p w:rsidR="004940FF" w:rsidRDefault="001A75FA">
      <w:pPr>
        <w:pStyle w:val="Heading1"/>
        <w:spacing w:before="0"/>
        <w:jc w:val="center"/>
      </w:pPr>
      <w:r>
        <w:rPr>
          <w:b w:val="0"/>
          <w:color w:val="006FC0"/>
          <w:spacing w:val="-56"/>
          <w:u w:val="thick" w:color="006FC0"/>
        </w:rPr>
        <w:t xml:space="preserve"> </w:t>
      </w:r>
      <w:r>
        <w:rPr>
          <w:color w:val="006FC0"/>
          <w:u w:val="thick" w:color="006FC0"/>
        </w:rPr>
        <w:t>Jedno osiągnięcie może być uwzględnione tylko jeden raz w całym wniosku, powtórzenia nie</w:t>
      </w:r>
    </w:p>
    <w:p w:rsidR="004940FF" w:rsidRDefault="001A75FA">
      <w:pPr>
        <w:spacing w:before="127"/>
        <w:jc w:val="center"/>
        <w:rPr>
          <w:b/>
        </w:rPr>
      </w:pPr>
      <w:r>
        <w:rPr>
          <w:color w:val="006FC0"/>
          <w:spacing w:val="-56"/>
          <w:u w:val="thick" w:color="006FC0"/>
        </w:rPr>
        <w:t xml:space="preserve"> </w:t>
      </w:r>
      <w:r>
        <w:rPr>
          <w:b/>
          <w:color w:val="006FC0"/>
          <w:u w:val="thick" w:color="006FC0"/>
        </w:rPr>
        <w:t>zostaną punktowane.</w:t>
      </w:r>
    </w:p>
    <w:p w:rsidR="004940FF" w:rsidRDefault="004940FF">
      <w:pPr>
        <w:pStyle w:val="Tekstpodstawowy"/>
        <w:rPr>
          <w:b/>
          <w:sz w:val="20"/>
        </w:rPr>
      </w:pPr>
    </w:p>
    <w:p w:rsidR="004940FF" w:rsidRDefault="004940FF">
      <w:pPr>
        <w:pStyle w:val="Tekstpodstawowy"/>
        <w:rPr>
          <w:b/>
          <w:sz w:val="20"/>
        </w:rPr>
      </w:pPr>
    </w:p>
    <w:p w:rsidR="004940FF" w:rsidRDefault="004940FF">
      <w:pPr>
        <w:pStyle w:val="Tekstpodstawowy"/>
        <w:rPr>
          <w:b/>
          <w:sz w:val="20"/>
        </w:rPr>
      </w:pPr>
    </w:p>
    <w:p w:rsidR="004940FF" w:rsidRDefault="004940FF">
      <w:pPr>
        <w:pStyle w:val="Tekstpodstawowy"/>
        <w:spacing w:before="6"/>
        <w:rPr>
          <w:b/>
          <w:sz w:val="13"/>
        </w:rPr>
      </w:pPr>
      <w:r w:rsidRPr="004940FF">
        <w:pict>
          <v:line id="_x0000_s2051" style="position:absolute;z-index:-251659264;mso-wrap-distance-left:0;mso-wrap-distance-right:0;mso-position-horizontal-relative:page" from="69.4pt,10.5pt" to="525.95pt,10.5pt" strokeweight="1.44pt">
            <w10:wrap type="topAndBottom" anchorx="page"/>
          </v:line>
        </w:pict>
      </w:r>
    </w:p>
    <w:p w:rsidR="004940FF" w:rsidRDefault="004940FF">
      <w:pPr>
        <w:pStyle w:val="Tekstpodstawowy"/>
        <w:spacing w:before="2"/>
        <w:rPr>
          <w:b/>
          <w:sz w:val="24"/>
        </w:rPr>
      </w:pPr>
    </w:p>
    <w:p w:rsidR="004940FF" w:rsidRDefault="001A75FA">
      <w:pPr>
        <w:spacing w:before="92" w:line="360" w:lineRule="auto"/>
        <w:ind w:left="220" w:right="205" w:firstLine="2"/>
        <w:rPr>
          <w:b/>
        </w:rPr>
      </w:pPr>
      <w:r>
        <w:rPr>
          <w:b/>
          <w:color w:val="006FC0"/>
        </w:rPr>
        <w:t>Przypomina się, że student we wniosku składa oświadczenie, iż wszelkie informacje zawarte we wniosku są zgodne z prawdą pod rygorem odpowiedzialności karnej, cywilnej i dyscyplinarnej.</w:t>
      </w:r>
    </w:p>
    <w:p w:rsidR="004940FF" w:rsidRDefault="004940FF">
      <w:pPr>
        <w:pStyle w:val="Tekstpodstawowy"/>
        <w:rPr>
          <w:b/>
          <w:sz w:val="20"/>
        </w:rPr>
      </w:pPr>
    </w:p>
    <w:p w:rsidR="004940FF" w:rsidRDefault="004940FF">
      <w:pPr>
        <w:pStyle w:val="Tekstpodstawowy"/>
        <w:spacing w:before="3"/>
        <w:rPr>
          <w:b/>
          <w:sz w:val="11"/>
        </w:rPr>
      </w:pPr>
      <w:r w:rsidRPr="004940FF">
        <w:pict>
          <v:line id="_x0000_s2050" style="position:absolute;z-index:-251658240;mso-wrap-distance-left:0;mso-wrap-distance-right:0;mso-position-horizontal-relative:page" from="69.4pt,9.2pt" to="525.95pt,9.2pt" strokeweight="1.44pt">
            <w10:wrap type="topAndBottom" anchorx="page"/>
          </v:line>
        </w:pict>
      </w:r>
    </w:p>
    <w:sectPr w:rsidR="004940FF" w:rsidSect="004940FF">
      <w:pgSz w:w="11910" w:h="16840"/>
      <w:pgMar w:top="1320" w:right="1280" w:bottom="1200" w:left="1280" w:header="0" w:footer="10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FA" w:rsidRDefault="001A75FA" w:rsidP="004940FF">
      <w:r>
        <w:separator/>
      </w:r>
    </w:p>
  </w:endnote>
  <w:endnote w:type="continuationSeparator" w:id="0">
    <w:p w:rsidR="001A75FA" w:rsidRDefault="001A75FA" w:rsidP="0049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FF" w:rsidRDefault="004940FF">
    <w:pPr>
      <w:pStyle w:val="Tekstpodstawowy"/>
      <w:spacing w:line="14" w:lineRule="auto"/>
      <w:rPr>
        <w:sz w:val="20"/>
      </w:rPr>
    </w:pPr>
    <w:r w:rsidRPr="004940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780.9pt;width:9.6pt;height:13.05pt;z-index:-251658752;mso-position-horizontal-relative:page;mso-position-vertical-relative:page" filled="f" stroked="f">
          <v:textbox inset="0,0,0,0">
            <w:txbxContent>
              <w:p w:rsidR="004940FF" w:rsidRDefault="004940FF">
                <w:pPr>
                  <w:pStyle w:val="Tekstpodstawowy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1A75FA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711FB8">
                  <w:rPr>
                    <w:rFonts w:ascii="Trebuchet MS"/>
                    <w:noProof/>
                    <w:w w:val="9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FA" w:rsidRDefault="001A75FA" w:rsidP="004940FF">
      <w:r>
        <w:separator/>
      </w:r>
    </w:p>
  </w:footnote>
  <w:footnote w:type="continuationSeparator" w:id="0">
    <w:p w:rsidR="001A75FA" w:rsidRDefault="001A75FA" w:rsidP="00494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099"/>
    <w:multiLevelType w:val="hybridMultilevel"/>
    <w:tmpl w:val="C64E44F2"/>
    <w:lvl w:ilvl="0" w:tplc="8222D800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9C9B42">
      <w:numFmt w:val="bullet"/>
      <w:lvlText w:val="•"/>
      <w:lvlJc w:val="left"/>
      <w:pPr>
        <w:ind w:left="1708" w:hanging="360"/>
      </w:pPr>
      <w:rPr>
        <w:rFonts w:hint="default"/>
        <w:lang w:val="pl-PL" w:eastAsia="pl-PL" w:bidi="pl-PL"/>
      </w:rPr>
    </w:lvl>
    <w:lvl w:ilvl="2" w:tplc="D65AE292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3" w:tplc="78A25504">
      <w:numFmt w:val="bullet"/>
      <w:lvlText w:val="•"/>
      <w:lvlJc w:val="left"/>
      <w:pPr>
        <w:ind w:left="3405" w:hanging="360"/>
      </w:pPr>
      <w:rPr>
        <w:rFonts w:hint="default"/>
        <w:lang w:val="pl-PL" w:eastAsia="pl-PL" w:bidi="pl-PL"/>
      </w:rPr>
    </w:lvl>
    <w:lvl w:ilvl="4" w:tplc="DDBAA666">
      <w:numFmt w:val="bullet"/>
      <w:lvlText w:val="•"/>
      <w:lvlJc w:val="left"/>
      <w:pPr>
        <w:ind w:left="4254" w:hanging="360"/>
      </w:pPr>
      <w:rPr>
        <w:rFonts w:hint="default"/>
        <w:lang w:val="pl-PL" w:eastAsia="pl-PL" w:bidi="pl-PL"/>
      </w:rPr>
    </w:lvl>
    <w:lvl w:ilvl="5" w:tplc="3A0A1858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39222E5E">
      <w:numFmt w:val="bullet"/>
      <w:lvlText w:val="•"/>
      <w:lvlJc w:val="left"/>
      <w:pPr>
        <w:ind w:left="5951" w:hanging="360"/>
      </w:pPr>
      <w:rPr>
        <w:rFonts w:hint="default"/>
        <w:lang w:val="pl-PL" w:eastAsia="pl-PL" w:bidi="pl-PL"/>
      </w:rPr>
    </w:lvl>
    <w:lvl w:ilvl="7" w:tplc="193EAED0">
      <w:numFmt w:val="bullet"/>
      <w:lvlText w:val="•"/>
      <w:lvlJc w:val="left"/>
      <w:pPr>
        <w:ind w:left="6800" w:hanging="360"/>
      </w:pPr>
      <w:rPr>
        <w:rFonts w:hint="default"/>
        <w:lang w:val="pl-PL" w:eastAsia="pl-PL" w:bidi="pl-PL"/>
      </w:rPr>
    </w:lvl>
    <w:lvl w:ilvl="8" w:tplc="CCBE4C60">
      <w:numFmt w:val="bullet"/>
      <w:lvlText w:val="•"/>
      <w:lvlJc w:val="left"/>
      <w:pPr>
        <w:ind w:left="7649" w:hanging="360"/>
      </w:pPr>
      <w:rPr>
        <w:rFonts w:hint="default"/>
        <w:lang w:val="pl-PL" w:eastAsia="pl-PL" w:bidi="pl-PL"/>
      </w:rPr>
    </w:lvl>
  </w:abstractNum>
  <w:abstractNum w:abstractNumId="1">
    <w:nsid w:val="46660B98"/>
    <w:multiLevelType w:val="hybridMultilevel"/>
    <w:tmpl w:val="0818CFC2"/>
    <w:lvl w:ilvl="0" w:tplc="BFE41FEA">
      <w:start w:val="1"/>
      <w:numFmt w:val="upperLetter"/>
      <w:lvlText w:val="%1."/>
      <w:lvlJc w:val="left"/>
      <w:pPr>
        <w:ind w:left="405" w:hanging="2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B57E26F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9050EB38">
      <w:numFmt w:val="bullet"/>
      <w:lvlText w:val="•"/>
      <w:lvlJc w:val="left"/>
      <w:pPr>
        <w:ind w:left="1802" w:hanging="360"/>
      </w:pPr>
      <w:rPr>
        <w:rFonts w:hint="default"/>
        <w:lang w:val="pl-PL" w:eastAsia="pl-PL" w:bidi="pl-PL"/>
      </w:rPr>
    </w:lvl>
    <w:lvl w:ilvl="3" w:tplc="4F82A900">
      <w:numFmt w:val="bullet"/>
      <w:lvlText w:val="•"/>
      <w:lvlJc w:val="left"/>
      <w:pPr>
        <w:ind w:left="2745" w:hanging="360"/>
      </w:pPr>
      <w:rPr>
        <w:rFonts w:hint="default"/>
        <w:lang w:val="pl-PL" w:eastAsia="pl-PL" w:bidi="pl-PL"/>
      </w:rPr>
    </w:lvl>
    <w:lvl w:ilvl="4" w:tplc="DE805ED2">
      <w:numFmt w:val="bullet"/>
      <w:lvlText w:val="•"/>
      <w:lvlJc w:val="left"/>
      <w:pPr>
        <w:ind w:left="3688" w:hanging="360"/>
      </w:pPr>
      <w:rPr>
        <w:rFonts w:hint="default"/>
        <w:lang w:val="pl-PL" w:eastAsia="pl-PL" w:bidi="pl-PL"/>
      </w:rPr>
    </w:lvl>
    <w:lvl w:ilvl="5" w:tplc="08B0A11C">
      <w:numFmt w:val="bullet"/>
      <w:lvlText w:val="•"/>
      <w:lvlJc w:val="left"/>
      <w:pPr>
        <w:ind w:left="4631" w:hanging="360"/>
      </w:pPr>
      <w:rPr>
        <w:rFonts w:hint="default"/>
        <w:lang w:val="pl-PL" w:eastAsia="pl-PL" w:bidi="pl-PL"/>
      </w:rPr>
    </w:lvl>
    <w:lvl w:ilvl="6" w:tplc="1FAC73D6">
      <w:numFmt w:val="bullet"/>
      <w:lvlText w:val="•"/>
      <w:lvlJc w:val="left"/>
      <w:pPr>
        <w:ind w:left="5574" w:hanging="360"/>
      </w:pPr>
      <w:rPr>
        <w:rFonts w:hint="default"/>
        <w:lang w:val="pl-PL" w:eastAsia="pl-PL" w:bidi="pl-PL"/>
      </w:rPr>
    </w:lvl>
    <w:lvl w:ilvl="7" w:tplc="64F23524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F6EA2B3A">
      <w:numFmt w:val="bullet"/>
      <w:lvlText w:val="•"/>
      <w:lvlJc w:val="left"/>
      <w:pPr>
        <w:ind w:left="7460" w:hanging="360"/>
      </w:pPr>
      <w:rPr>
        <w:rFonts w:hint="default"/>
        <w:lang w:val="pl-PL" w:eastAsia="pl-PL" w:bidi="pl-PL"/>
      </w:rPr>
    </w:lvl>
  </w:abstractNum>
  <w:abstractNum w:abstractNumId="2">
    <w:nsid w:val="4C162EC4"/>
    <w:multiLevelType w:val="hybridMultilevel"/>
    <w:tmpl w:val="81BC9984"/>
    <w:lvl w:ilvl="0" w:tplc="009010DE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9796C3DE">
      <w:numFmt w:val="bullet"/>
      <w:lvlText w:val=""/>
      <w:lvlJc w:val="left"/>
      <w:pPr>
        <w:ind w:left="15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B0CE7002">
      <w:numFmt w:val="bullet"/>
      <w:lvlText w:val="•"/>
      <w:lvlJc w:val="left"/>
      <w:pPr>
        <w:ind w:left="2442" w:hanging="360"/>
      </w:pPr>
      <w:rPr>
        <w:rFonts w:hint="default"/>
        <w:lang w:val="pl-PL" w:eastAsia="pl-PL" w:bidi="pl-PL"/>
      </w:rPr>
    </w:lvl>
    <w:lvl w:ilvl="3" w:tplc="9430A10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FB688170">
      <w:numFmt w:val="bullet"/>
      <w:lvlText w:val="•"/>
      <w:lvlJc w:val="left"/>
      <w:pPr>
        <w:ind w:left="4168" w:hanging="360"/>
      </w:pPr>
      <w:rPr>
        <w:rFonts w:hint="default"/>
        <w:lang w:val="pl-PL" w:eastAsia="pl-PL" w:bidi="pl-PL"/>
      </w:rPr>
    </w:lvl>
    <w:lvl w:ilvl="5" w:tplc="48BE0E54">
      <w:numFmt w:val="bullet"/>
      <w:lvlText w:val="•"/>
      <w:lvlJc w:val="left"/>
      <w:pPr>
        <w:ind w:left="5031" w:hanging="360"/>
      </w:pPr>
      <w:rPr>
        <w:rFonts w:hint="default"/>
        <w:lang w:val="pl-PL" w:eastAsia="pl-PL" w:bidi="pl-PL"/>
      </w:rPr>
    </w:lvl>
    <w:lvl w:ilvl="6" w:tplc="ED602DB6">
      <w:numFmt w:val="bullet"/>
      <w:lvlText w:val="•"/>
      <w:lvlJc w:val="left"/>
      <w:pPr>
        <w:ind w:left="5894" w:hanging="360"/>
      </w:pPr>
      <w:rPr>
        <w:rFonts w:hint="default"/>
        <w:lang w:val="pl-PL" w:eastAsia="pl-PL" w:bidi="pl-PL"/>
      </w:rPr>
    </w:lvl>
    <w:lvl w:ilvl="7" w:tplc="F2A8C11A">
      <w:numFmt w:val="bullet"/>
      <w:lvlText w:val="•"/>
      <w:lvlJc w:val="left"/>
      <w:pPr>
        <w:ind w:left="6757" w:hanging="360"/>
      </w:pPr>
      <w:rPr>
        <w:rFonts w:hint="default"/>
        <w:lang w:val="pl-PL" w:eastAsia="pl-PL" w:bidi="pl-PL"/>
      </w:rPr>
    </w:lvl>
    <w:lvl w:ilvl="8" w:tplc="A810F4DE">
      <w:numFmt w:val="bullet"/>
      <w:lvlText w:val="•"/>
      <w:lvlJc w:val="left"/>
      <w:pPr>
        <w:ind w:left="7620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40FF"/>
    <w:rsid w:val="001A75FA"/>
    <w:rsid w:val="004940FF"/>
    <w:rsid w:val="0071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40F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940FF"/>
  </w:style>
  <w:style w:type="paragraph" w:customStyle="1" w:styleId="Heading1">
    <w:name w:val="Heading 1"/>
    <w:basedOn w:val="Normalny"/>
    <w:uiPriority w:val="1"/>
    <w:qFormat/>
    <w:rsid w:val="004940FF"/>
    <w:pPr>
      <w:spacing w:before="92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4940FF"/>
    <w:pPr>
      <w:ind w:left="856" w:hanging="360"/>
    </w:pPr>
  </w:style>
  <w:style w:type="paragraph" w:customStyle="1" w:styleId="TableParagraph">
    <w:name w:val="Table Paragraph"/>
    <w:basedOn w:val="Normalny"/>
    <w:uiPriority w:val="1"/>
    <w:qFormat/>
    <w:rsid w:val="004940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Kaczyńska</dc:creator>
  <cp:lastModifiedBy>Samsung</cp:lastModifiedBy>
  <cp:revision>2</cp:revision>
  <dcterms:created xsi:type="dcterms:W3CDTF">2019-05-24T07:14:00Z</dcterms:created>
  <dcterms:modified xsi:type="dcterms:W3CDTF">2019-05-24T07:14:00Z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2019-05-24T00:00:00Z</vt:filetime>
  </property>
</Properties>
</file>